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4A47" w14:textId="1E2EB751" w:rsidR="00012568" w:rsidRDefault="00012568" w:rsidP="00012568">
      <w:pPr>
        <w:jc w:val="center"/>
        <w:rPr>
          <w:b/>
          <w:bCs/>
        </w:rPr>
      </w:pPr>
      <w:r>
        <w:rPr>
          <w:b/>
          <w:bCs/>
        </w:rPr>
        <w:t>2026 Yılı IFS Focus Day Web Sayfası Hakkında</w:t>
      </w:r>
    </w:p>
    <w:p w14:paraId="71E8C811" w14:textId="5EBB2B3A" w:rsidR="00012568" w:rsidRPr="00012568" w:rsidRDefault="00012568" w:rsidP="00012568">
      <w:r w:rsidRPr="00012568">
        <w:rPr>
          <w:b/>
          <w:bCs/>
        </w:rPr>
        <w:t>Sponsor Başvurularını web sayfasından alalım: </w:t>
      </w:r>
    </w:p>
    <w:p w14:paraId="0A501C8E" w14:textId="77777777" w:rsidR="00012568" w:rsidRPr="00012568" w:rsidRDefault="00012568" w:rsidP="00012568">
      <w:r w:rsidRPr="00012568">
        <w:t>Sponsor ilk başvurduğunda:</w:t>
      </w:r>
    </w:p>
    <w:p w14:paraId="3E64281C" w14:textId="77777777" w:rsidR="00012568" w:rsidRPr="00012568" w:rsidRDefault="00012568" w:rsidP="00012568">
      <w:r w:rsidRPr="00012568">
        <w:t>Kurum Adı:</w:t>
      </w:r>
    </w:p>
    <w:p w14:paraId="2363A0AD" w14:textId="77777777" w:rsidR="00012568" w:rsidRPr="00012568" w:rsidRDefault="00012568" w:rsidP="00012568">
      <w:r w:rsidRPr="00012568">
        <w:t>Seçtiği Sponsorluk Tipi: Ana Sponsor/Sponsor:</w:t>
      </w:r>
    </w:p>
    <w:p w14:paraId="4017D2E8" w14:textId="77777777" w:rsidR="00012568" w:rsidRPr="00012568" w:rsidRDefault="00012568" w:rsidP="00012568">
      <w:r w:rsidRPr="00012568">
        <w:t>Kurum Vergi Dairesi:</w:t>
      </w:r>
    </w:p>
    <w:p w14:paraId="6D02E1C0" w14:textId="77777777" w:rsidR="00012568" w:rsidRPr="00012568" w:rsidRDefault="00012568" w:rsidP="00012568">
      <w:r w:rsidRPr="00012568">
        <w:t>Kurum Vergi Numarası: (0 ile başlasa da girebilsin)</w:t>
      </w:r>
    </w:p>
    <w:p w14:paraId="229B69EE" w14:textId="77777777" w:rsidR="00012568" w:rsidRPr="00012568" w:rsidRDefault="00012568" w:rsidP="00012568">
      <w:r w:rsidRPr="00012568">
        <w:t>Kurum Adresi: </w:t>
      </w:r>
    </w:p>
    <w:p w14:paraId="3F3B8795" w14:textId="77777777" w:rsidR="00012568" w:rsidRPr="00012568" w:rsidRDefault="00012568" w:rsidP="00012568">
      <w:r w:rsidRPr="00012568">
        <w:t>Yetkili Kişi Adı-Soyadı:</w:t>
      </w:r>
    </w:p>
    <w:p w14:paraId="69CD3AD7" w14:textId="77777777" w:rsidR="00012568" w:rsidRPr="00012568" w:rsidRDefault="00012568" w:rsidP="00012568">
      <w:r w:rsidRPr="00012568">
        <w:t>Yetkili Mail Adresi:</w:t>
      </w:r>
    </w:p>
    <w:p w14:paraId="01573089" w14:textId="77777777" w:rsidR="00012568" w:rsidRPr="00012568" w:rsidRDefault="00012568" w:rsidP="00012568">
      <w:r w:rsidRPr="00012568">
        <w:t>Yetkili Kişi Cep Telefonu:</w:t>
      </w:r>
    </w:p>
    <w:p w14:paraId="08EDB6DD" w14:textId="77777777" w:rsidR="00012568" w:rsidRPr="00012568" w:rsidRDefault="00012568" w:rsidP="00012568">
      <w:r w:rsidRPr="00012568">
        <w:t>Sponsorluk ile ilgili detaylar için sponsorluk sayfasına yönlendirelim. Ana sponsor dolmuştur yazısını kaldırıp. Metinlerde aşağıdaki değişiklikleri yapalım.</w:t>
      </w:r>
    </w:p>
    <w:p w14:paraId="228CED84" w14:textId="77777777" w:rsidR="00012568" w:rsidRPr="00012568" w:rsidRDefault="00012568" w:rsidP="00012568">
      <w:r w:rsidRPr="00012568">
        <w:t>Not: Kayıt yapıldıktan sonra şöyle bir mesaj iletelim. </w:t>
      </w:r>
    </w:p>
    <w:p w14:paraId="1380ACE5" w14:textId="5B54EE04" w:rsidR="00012568" w:rsidRPr="00012568" w:rsidRDefault="00012568" w:rsidP="00012568">
      <w:pPr>
        <w:rPr>
          <w:color w:val="EE0000"/>
        </w:rPr>
      </w:pPr>
      <w:r w:rsidRPr="00012568">
        <w:t xml:space="preserve">“Başvurunuz alınmıştır. Başvurular 30.04.2026 tarihine kadar alınacak ve başvuru </w:t>
      </w:r>
      <w:r w:rsidRPr="00012568">
        <w:t>değerlendirmeleri 15.05.2026</w:t>
      </w:r>
      <w:r w:rsidRPr="00012568">
        <w:t xml:space="preserve"> tarihine kadar devam edecektir.  Süre sonunda size sponsorluk durumu ile </w:t>
      </w:r>
      <w:proofErr w:type="gramStart"/>
      <w:r w:rsidRPr="00012568">
        <w:t>ilgili  dönüş</w:t>
      </w:r>
      <w:proofErr w:type="gramEnd"/>
      <w:r w:rsidRPr="00012568">
        <w:t xml:space="preserve"> sağlanacaktır. Değerlendirme başvurusu, başvuru sırası dikkate alınarak dijital kura çekmek sureti ile belirlenecektir. Ana sponsor tek bir firma olacağından ana sponsor başvurularında kurada çıkmayan firmalarımıza sponsorluk için öncelik verilecektir</w:t>
      </w:r>
      <w:proofErr w:type="gramStart"/>
      <w:r w:rsidRPr="00012568">
        <w:t>. ”</w:t>
      </w:r>
      <w:proofErr w:type="gramEnd"/>
      <w:r>
        <w:t xml:space="preserve"> </w:t>
      </w:r>
      <w:r w:rsidRPr="00012568">
        <w:rPr>
          <w:color w:val="EE0000"/>
        </w:rPr>
        <w:t>(Bu yazı için Ezgi’den de onay bekliyorum)</w:t>
      </w:r>
    </w:p>
    <w:p w14:paraId="1C3E5A8C" w14:textId="77777777" w:rsidR="00012568" w:rsidRPr="00012568" w:rsidRDefault="00012568" w:rsidP="00012568">
      <w:r w:rsidRPr="00012568">
        <w:t>Bu yukarıdaki bilgileri bize excel olarak vermen lazım ortak.</w:t>
      </w:r>
    </w:p>
    <w:p w14:paraId="1F245BEB" w14:textId="77777777" w:rsidR="00012568" w:rsidRPr="00012568" w:rsidRDefault="00012568" w:rsidP="00012568">
      <w:r w:rsidRPr="00012568">
        <w:t> </w:t>
      </w:r>
    </w:p>
    <w:p w14:paraId="50E6FC8B" w14:textId="77777777" w:rsidR="00012568" w:rsidRPr="00012568" w:rsidRDefault="00012568" w:rsidP="00012568">
      <w:pPr>
        <w:rPr>
          <w:b/>
          <w:bCs/>
        </w:rPr>
      </w:pPr>
      <w:r w:rsidRPr="00012568">
        <w:rPr>
          <w:b/>
          <w:bCs/>
        </w:rPr>
        <w:t>Sponsorluk Ücretleri ve Tarihler</w:t>
      </w:r>
    </w:p>
    <w:p w14:paraId="487346D9" w14:textId="77777777" w:rsidR="00012568" w:rsidRPr="00012568" w:rsidRDefault="00012568" w:rsidP="00012568">
      <w:r w:rsidRPr="00012568">
        <w:t>Başvuru Dönemi: 15.02.2026- 30.04.2026</w:t>
      </w:r>
    </w:p>
    <w:p w14:paraId="0971D152" w14:textId="77777777" w:rsidR="00012568" w:rsidRPr="00012568" w:rsidRDefault="00012568" w:rsidP="00012568">
      <w:r w:rsidRPr="00012568">
        <w:t>Ana Sponsor Ücreti: 185.000 TL (KDV Hariç)</w:t>
      </w:r>
    </w:p>
    <w:p w14:paraId="6E77EC23" w14:textId="77777777" w:rsidR="00012568" w:rsidRPr="00012568" w:rsidRDefault="00012568" w:rsidP="00012568">
      <w:r w:rsidRPr="00012568">
        <w:t>Sponsor Ücreti: 68.000TL (KDV Hariç)</w:t>
      </w:r>
    </w:p>
    <w:p w14:paraId="09AAE125" w14:textId="77777777" w:rsidR="00012568" w:rsidRPr="00012568" w:rsidRDefault="00012568" w:rsidP="00012568">
      <w:r w:rsidRPr="00012568">
        <w:t>Not: Sponsorluk bedelinin yarısı kabul edilen sponsorlar için, sözleşmeden sonraki 15 gün içinde aşağıdaki hesaba ödenecektir. 15 gün içinde ödeme gerçekleşmezse sponsorluk hakkını kaybedebilir. Sponsorluk ödemesinin kalan yarısı 1 Temmuz 2026’ya kadar ödenecektir. </w:t>
      </w:r>
    </w:p>
    <w:p w14:paraId="7B8C079A" w14:textId="77777777" w:rsidR="00012568" w:rsidRPr="00012568" w:rsidRDefault="00012568" w:rsidP="00012568">
      <w:r w:rsidRPr="00012568">
        <w:rPr>
          <w:b/>
          <w:bCs/>
        </w:rPr>
        <w:t>           Mflow Dijital Yönetim Sistemleri Limited Şirketi</w:t>
      </w:r>
    </w:p>
    <w:p w14:paraId="460CA3DE" w14:textId="77777777" w:rsidR="00012568" w:rsidRPr="00012568" w:rsidRDefault="00012568" w:rsidP="00012568">
      <w:r w:rsidRPr="00012568">
        <w:t>           Garanti Bankası- İçerenköy Şubesi-Şube Kodu:440</w:t>
      </w:r>
    </w:p>
    <w:p w14:paraId="6DF75E7A" w14:textId="77777777" w:rsidR="00012568" w:rsidRPr="00012568" w:rsidRDefault="00012568" w:rsidP="00012568">
      <w:r w:rsidRPr="00012568">
        <w:t>           TL Hesabı-IBAN: TR330006200044000006295070</w:t>
      </w:r>
    </w:p>
    <w:p w14:paraId="45F05E90" w14:textId="77777777" w:rsidR="00012568" w:rsidRPr="00012568" w:rsidRDefault="00012568" w:rsidP="00012568">
      <w:r w:rsidRPr="00012568">
        <w:t>           Dolar Hesabı-IBAN: TR95 0006 2000 4400 0009 0543 80</w:t>
      </w:r>
    </w:p>
    <w:p w14:paraId="3168980D" w14:textId="77777777" w:rsidR="00012568" w:rsidRPr="00012568" w:rsidRDefault="00012568" w:rsidP="00012568">
      <w:r w:rsidRPr="00012568">
        <w:t>           Euro Hesabı-IBAN: TR34 0006 2000 4400 0009 0566 42</w:t>
      </w:r>
    </w:p>
    <w:p w14:paraId="149DE71E" w14:textId="77777777" w:rsidR="00012568" w:rsidRPr="00012568" w:rsidRDefault="00012568" w:rsidP="00012568">
      <w:r w:rsidRPr="00012568">
        <w:t>           SWIFT Kodu: TGBATRISXXX</w:t>
      </w:r>
    </w:p>
    <w:p w14:paraId="08B82CD0" w14:textId="77777777" w:rsidR="00012568" w:rsidRPr="00012568" w:rsidRDefault="00012568" w:rsidP="00012568"/>
    <w:p w14:paraId="1C9BE2E8" w14:textId="77777777" w:rsidR="00012568" w:rsidRPr="00012568" w:rsidRDefault="00012568" w:rsidP="00012568">
      <w:r w:rsidRPr="00012568">
        <w:t>Kabul edilen sponsorlara sonra link iletilecek ve o link ile: </w:t>
      </w:r>
    </w:p>
    <w:p w14:paraId="235CB2BA" w14:textId="77777777" w:rsidR="00012568" w:rsidRPr="00012568" w:rsidRDefault="00012568" w:rsidP="00012568">
      <w:r w:rsidRPr="00012568">
        <w:t>Kurumsal Logo:</w:t>
      </w:r>
    </w:p>
    <w:p w14:paraId="3641583F" w14:textId="77777777" w:rsidR="00012568" w:rsidRPr="00012568" w:rsidRDefault="00012568" w:rsidP="00012568">
      <w:r w:rsidRPr="00012568">
        <w:t>4-6 satır firma tanıtımı: </w:t>
      </w:r>
    </w:p>
    <w:p w14:paraId="03E33817" w14:textId="77777777" w:rsidR="00012568" w:rsidRPr="00012568" w:rsidRDefault="00012568" w:rsidP="00012568">
      <w:r w:rsidRPr="00012568">
        <w:t>web sayfası linki:</w:t>
      </w:r>
    </w:p>
    <w:p w14:paraId="3EEB7D9B" w14:textId="77777777" w:rsidR="00012568" w:rsidRPr="00012568" w:rsidRDefault="00012568" w:rsidP="00012568">
      <w:r w:rsidRPr="00012568">
        <w:t>İmzalı sözleşme yükleyecekleri alan: (Not: Link giderken sözleşmenin de boş hali iletilmeli)</w:t>
      </w:r>
    </w:p>
    <w:p w14:paraId="6B3E8670" w14:textId="77777777" w:rsidR="00012568" w:rsidRPr="00012568" w:rsidRDefault="00012568" w:rsidP="00012568">
      <w:r w:rsidRPr="00012568">
        <w:t>Ödeme dekontu yükleyecekleri alan. (iki ayrı zamanda yükleyecekler. Önce birini alıp sonra tekrar link mi atmalıyız? Onu sana bıraktım.)</w:t>
      </w:r>
    </w:p>
    <w:p w14:paraId="58B85C70" w14:textId="77777777" w:rsidR="00012568" w:rsidRPr="00012568" w:rsidRDefault="00012568" w:rsidP="00012568">
      <w:r w:rsidRPr="00012568">
        <w:t>Oyunlaştırma oturumunda firmanızla ilgili sorulmasını istediğiniz soru: </w:t>
      </w:r>
    </w:p>
    <w:p w14:paraId="33BF284E" w14:textId="77777777" w:rsidR="00012568" w:rsidRPr="00012568" w:rsidRDefault="00012568" w:rsidP="00012568">
      <w:r w:rsidRPr="00012568">
        <w:t>Etkinlikte standa açmak istiyor musunuz? </w:t>
      </w:r>
    </w:p>
    <w:p w14:paraId="4779F63A" w14:textId="643BEA44" w:rsidR="00012568" w:rsidRDefault="00012568" w:rsidP="00012568">
      <w:proofErr w:type="gramStart"/>
      <w:r w:rsidRPr="00012568">
        <w:t>Evet  ya</w:t>
      </w:r>
      <w:proofErr w:type="gramEnd"/>
      <w:r>
        <w:t xml:space="preserve"> </w:t>
      </w:r>
      <w:r w:rsidRPr="00012568">
        <w:t>da hayır seçsin. </w:t>
      </w:r>
    </w:p>
    <w:p w14:paraId="63A37856" w14:textId="5C320CBF" w:rsidR="00012568" w:rsidRPr="00012568" w:rsidRDefault="00012568" w:rsidP="00012568">
      <w:pPr>
        <w:rPr>
          <w:color w:val="EE0000"/>
        </w:rPr>
      </w:pPr>
      <w:r w:rsidRPr="00012568">
        <w:rPr>
          <w:color w:val="EE0000"/>
        </w:rPr>
        <w:t xml:space="preserve">Evet seçenlere </w:t>
      </w:r>
      <w:proofErr w:type="spellStart"/>
      <w:r w:rsidRPr="00012568">
        <w:rPr>
          <w:color w:val="EE0000"/>
        </w:rPr>
        <w:t>stand</w:t>
      </w:r>
      <w:proofErr w:type="spellEnd"/>
      <w:r w:rsidRPr="00012568">
        <w:rPr>
          <w:color w:val="EE0000"/>
        </w:rPr>
        <w:t xml:space="preserve"> bilgisi vereceğiz ben onu otelden gelince sana atacağım</w:t>
      </w:r>
    </w:p>
    <w:p w14:paraId="2CE7EA42" w14:textId="77777777" w:rsidR="00012568" w:rsidRPr="00012568" w:rsidRDefault="00012568" w:rsidP="00012568">
      <w:r w:rsidRPr="00012568">
        <w:t>Not: 20.05.2026 tarihine kadar formu doldurarak göndermemeniz durumunda başvuruda bulunan diğer bir sponsor ile iletişime geçilecektir. </w:t>
      </w:r>
    </w:p>
    <w:p w14:paraId="5812C1FD" w14:textId="1DAF6C71" w:rsidR="00012568" w:rsidRPr="00012568" w:rsidRDefault="00012568" w:rsidP="00012568">
      <w:r w:rsidRPr="00012568">
        <w:t>Bu</w:t>
      </w:r>
      <w:r>
        <w:t xml:space="preserve"> bilgileri de bize excel verebilirsen süper olur. </w:t>
      </w:r>
    </w:p>
    <w:p w14:paraId="62A8E2D8" w14:textId="77777777" w:rsidR="00012568" w:rsidRPr="00012568" w:rsidRDefault="00012568" w:rsidP="00012568"/>
    <w:p w14:paraId="041373CE" w14:textId="77777777" w:rsidR="00012568" w:rsidRPr="00012568" w:rsidRDefault="00012568" w:rsidP="00012568">
      <w:pPr>
        <w:rPr>
          <w:b/>
          <w:bCs/>
        </w:rPr>
      </w:pPr>
      <w:r w:rsidRPr="00012568">
        <w:rPr>
          <w:b/>
          <w:bCs/>
        </w:rPr>
        <w:t>Katılımcı:</w:t>
      </w:r>
    </w:p>
    <w:p w14:paraId="794E588F" w14:textId="77777777" w:rsidR="00012568" w:rsidRPr="00012568" w:rsidRDefault="00012568" w:rsidP="00012568">
      <w:r w:rsidRPr="00012568">
        <w:t>Erken Kayıt:120euro (</w:t>
      </w:r>
      <w:proofErr w:type="spellStart"/>
      <w:r w:rsidRPr="00012568">
        <w:t>kdv</w:t>
      </w:r>
      <w:proofErr w:type="spellEnd"/>
      <w:r w:rsidRPr="00012568">
        <w:t xml:space="preserve"> dahil)</w:t>
      </w:r>
    </w:p>
    <w:p w14:paraId="4DA86507" w14:textId="77777777" w:rsidR="00012568" w:rsidRPr="00012568" w:rsidRDefault="00012568" w:rsidP="00012568">
      <w:r w:rsidRPr="00012568">
        <w:t>Geç Kayıt:150 euro (</w:t>
      </w:r>
      <w:proofErr w:type="spellStart"/>
      <w:r w:rsidRPr="00012568">
        <w:t>kdv</w:t>
      </w:r>
      <w:proofErr w:type="spellEnd"/>
      <w:r w:rsidRPr="00012568">
        <w:t xml:space="preserve"> dahil) </w:t>
      </w:r>
    </w:p>
    <w:p w14:paraId="503899C7" w14:textId="77777777" w:rsidR="00012568" w:rsidRPr="00012568" w:rsidRDefault="00012568" w:rsidP="00012568">
      <w:r w:rsidRPr="00012568">
        <w:t xml:space="preserve">1 </w:t>
      </w:r>
      <w:proofErr w:type="gramStart"/>
      <w:r w:rsidRPr="00012568">
        <w:t>Mayısta</w:t>
      </w:r>
      <w:proofErr w:type="gramEnd"/>
      <w:r w:rsidRPr="00012568">
        <w:t xml:space="preserve"> katılımcı alacağız. </w:t>
      </w:r>
    </w:p>
    <w:p w14:paraId="26705823" w14:textId="77777777" w:rsidR="00012568" w:rsidRPr="00012568" w:rsidRDefault="00012568" w:rsidP="00012568">
      <w:r w:rsidRPr="00012568">
        <w:t xml:space="preserve">1 </w:t>
      </w:r>
      <w:proofErr w:type="gramStart"/>
      <w:r w:rsidRPr="00012568">
        <w:t>Mayısta</w:t>
      </w:r>
      <w:proofErr w:type="gramEnd"/>
      <w:r w:rsidRPr="00012568">
        <w:t xml:space="preserve"> TL fiyatına karar veririz. </w:t>
      </w:r>
    </w:p>
    <w:p w14:paraId="3EF1FF52" w14:textId="77777777" w:rsidR="00012568" w:rsidRPr="00012568" w:rsidRDefault="00012568" w:rsidP="00012568">
      <w:r w:rsidRPr="00012568">
        <w:t>11 eylülde kayıtları kapat </w:t>
      </w:r>
    </w:p>
    <w:p w14:paraId="64DCC700" w14:textId="77777777" w:rsidR="00012568" w:rsidRDefault="00012568" w:rsidP="00012568">
      <w:r w:rsidRPr="00012568">
        <w:t xml:space="preserve">7-11 </w:t>
      </w:r>
      <w:proofErr w:type="gramStart"/>
      <w:r w:rsidRPr="00012568">
        <w:t>eylül</w:t>
      </w:r>
      <w:proofErr w:type="gramEnd"/>
      <w:r w:rsidRPr="00012568">
        <w:t xml:space="preserve"> geç kayıt. </w:t>
      </w:r>
    </w:p>
    <w:p w14:paraId="423BCDB3" w14:textId="423C907F" w:rsidR="00012568" w:rsidRDefault="00012568" w:rsidP="00012568">
      <w:r>
        <w:t xml:space="preserve">Katılımcıdan istediğimiz bilgiler geçen seneki ile aynı sadece </w:t>
      </w:r>
      <w:proofErr w:type="spellStart"/>
      <w:r>
        <w:t>tc</w:t>
      </w:r>
      <w:proofErr w:type="spellEnd"/>
      <w:r>
        <w:t xml:space="preserve"> kimlik numarası ya da firma vergi numarası girerken 0 ile başlayanları da kabul etmemiz lazım. Geçen sene 0 ‘ı yazamadılar. Birde talebiniz başarı ile alınmıştır. Etkinlikte görüşmek üzere şeklinde bir bilgi geçelim. Geçen sene size en kısa sürede dönülecektir yazılmış birde herkese tekrar mail atmak zorunda kaldık.</w:t>
      </w:r>
    </w:p>
    <w:p w14:paraId="5B997801" w14:textId="1F4ED4D9" w:rsidR="00012568" w:rsidRPr="00012568" w:rsidRDefault="00012568" w:rsidP="00012568">
      <w:r>
        <w:t xml:space="preserve">Geçen sene ki gibi katılımcıları bize excel olarak verirsen rahat takip ederiz. Yine iyzco üzerinden alacağız. İyzco etkinlik bitiminde ödemezse bu sene o da çok güzel olur. O da aklında olsun. </w:t>
      </w:r>
    </w:p>
    <w:p w14:paraId="04CB3F84" w14:textId="77777777" w:rsidR="00012568" w:rsidRPr="00012568" w:rsidRDefault="00012568" w:rsidP="00012568"/>
    <w:p w14:paraId="2A4173FC" w14:textId="77777777" w:rsidR="00012568" w:rsidRPr="00012568" w:rsidRDefault="00012568" w:rsidP="00012568">
      <w:pPr>
        <w:rPr>
          <w:b/>
          <w:bCs/>
        </w:rPr>
      </w:pPr>
      <w:r w:rsidRPr="00012568">
        <w:rPr>
          <w:b/>
          <w:bCs/>
        </w:rPr>
        <w:t>Ana Sponsor</w:t>
      </w:r>
    </w:p>
    <w:p w14:paraId="2C0B6297" w14:textId="77777777" w:rsidR="00012568" w:rsidRPr="00012568" w:rsidRDefault="00012568" w:rsidP="00012568">
      <w:pPr>
        <w:numPr>
          <w:ilvl w:val="0"/>
          <w:numId w:val="1"/>
        </w:numPr>
      </w:pPr>
      <w:r w:rsidRPr="00012568">
        <w:t>Tek firma ile sınırlıdır.</w:t>
      </w:r>
    </w:p>
    <w:p w14:paraId="4BD1FEBD" w14:textId="77777777" w:rsidR="00012568" w:rsidRPr="00012568" w:rsidRDefault="00012568" w:rsidP="00012568">
      <w:pPr>
        <w:numPr>
          <w:ilvl w:val="0"/>
          <w:numId w:val="1"/>
        </w:numPr>
      </w:pPr>
      <w:r w:rsidRPr="00012568">
        <w:t>IFS Focus Day programında sunum hakkı olacaktır.</w:t>
      </w:r>
    </w:p>
    <w:p w14:paraId="5226883A" w14:textId="77777777" w:rsidR="00012568" w:rsidRPr="00012568" w:rsidRDefault="00012568" w:rsidP="00012568">
      <w:pPr>
        <w:numPr>
          <w:ilvl w:val="0"/>
          <w:numId w:val="1"/>
        </w:numPr>
      </w:pPr>
      <w:r w:rsidRPr="00012568">
        <w:lastRenderedPageBreak/>
        <w:t>Etkinlik program kartında sponsor kuruluşun kurumsal logosu yer alacaktır.</w:t>
      </w:r>
    </w:p>
    <w:p w14:paraId="2B4504AB" w14:textId="77777777" w:rsidR="00012568" w:rsidRPr="00012568" w:rsidRDefault="00012568" w:rsidP="00012568">
      <w:pPr>
        <w:numPr>
          <w:ilvl w:val="0"/>
          <w:numId w:val="1"/>
        </w:numPr>
      </w:pPr>
      <w:r w:rsidRPr="00012568">
        <w:t>Etkinlik web sitesinde firma logosu ve firma tanıtımına yer verilecektir.</w:t>
      </w:r>
    </w:p>
    <w:p w14:paraId="11D0E7AB" w14:textId="77777777" w:rsidR="00012568" w:rsidRPr="00012568" w:rsidRDefault="00012568" w:rsidP="00012568">
      <w:pPr>
        <w:numPr>
          <w:ilvl w:val="0"/>
          <w:numId w:val="1"/>
        </w:numPr>
      </w:pPr>
      <w:r w:rsidRPr="00012568">
        <w:t>Etkinlik web sayfasından, sponsor firma web sayfasına link verilecektir.</w:t>
      </w:r>
    </w:p>
    <w:p w14:paraId="165452E8" w14:textId="269A1937" w:rsidR="00012568" w:rsidRPr="00012568" w:rsidRDefault="00012568" w:rsidP="00012568">
      <w:pPr>
        <w:numPr>
          <w:ilvl w:val="0"/>
          <w:numId w:val="1"/>
        </w:numPr>
      </w:pPr>
      <w:r w:rsidRPr="00012568">
        <w:t xml:space="preserve">Etkinlik alanında yer alan </w:t>
      </w:r>
      <w:r w:rsidRPr="00012568">
        <w:t>stant</w:t>
      </w:r>
      <w:r w:rsidRPr="00012568">
        <w:t xml:space="preserve"> bölümünde kendilerini tanıtmak için bir masa tahsis edilecektir. </w:t>
      </w:r>
    </w:p>
    <w:p w14:paraId="3BFD4235" w14:textId="77777777" w:rsidR="00012568" w:rsidRPr="00012568" w:rsidRDefault="00012568" w:rsidP="00012568">
      <w:pPr>
        <w:numPr>
          <w:ilvl w:val="0"/>
          <w:numId w:val="1"/>
        </w:numPr>
      </w:pPr>
      <w:r w:rsidRPr="00012568">
        <w:t>Sponsor kuruluş etkinliğin yapılacağı alanda ya da masasının yanında sadece bir tane roll-up açabilecektir.</w:t>
      </w:r>
    </w:p>
    <w:p w14:paraId="7DE1C05E" w14:textId="77777777" w:rsidR="00012568" w:rsidRPr="00012568" w:rsidRDefault="00012568" w:rsidP="00012568">
      <w:pPr>
        <w:numPr>
          <w:ilvl w:val="0"/>
          <w:numId w:val="1"/>
        </w:numPr>
      </w:pPr>
      <w:r w:rsidRPr="00012568">
        <w:t>Ana sponsorun belirlediği 4 kişi etkinliğe ücretsiz olarak katılabilecektir.</w:t>
      </w:r>
    </w:p>
    <w:p w14:paraId="589DE389" w14:textId="77777777" w:rsidR="00012568" w:rsidRPr="00012568" w:rsidRDefault="00012568" w:rsidP="00012568">
      <w:pPr>
        <w:numPr>
          <w:ilvl w:val="0"/>
          <w:numId w:val="1"/>
        </w:numPr>
      </w:pPr>
      <w:r w:rsidRPr="00012568">
        <w:t>Backdrop üzerinde firma logosu yer alacaktır. </w:t>
      </w:r>
    </w:p>
    <w:p w14:paraId="3C2EF5AE" w14:textId="77777777" w:rsidR="00012568" w:rsidRPr="00012568" w:rsidRDefault="00012568" w:rsidP="00012568">
      <w:r w:rsidRPr="00012568">
        <w:t>Sadece 1 firma ile sınırlıdır. </w:t>
      </w:r>
    </w:p>
    <w:p w14:paraId="7093F82A" w14:textId="77777777" w:rsidR="00012568" w:rsidRPr="00012568" w:rsidRDefault="00012568" w:rsidP="00012568"/>
    <w:p w14:paraId="77A448EF" w14:textId="77777777" w:rsidR="00012568" w:rsidRPr="00012568" w:rsidRDefault="00012568" w:rsidP="00012568">
      <w:pPr>
        <w:rPr>
          <w:b/>
          <w:bCs/>
        </w:rPr>
      </w:pPr>
      <w:r w:rsidRPr="00012568">
        <w:rPr>
          <w:b/>
          <w:bCs/>
        </w:rPr>
        <w:t>Sponsorlar</w:t>
      </w:r>
    </w:p>
    <w:p w14:paraId="748EE564" w14:textId="77777777" w:rsidR="00012568" w:rsidRPr="00012568" w:rsidRDefault="00012568" w:rsidP="00012568">
      <w:pPr>
        <w:numPr>
          <w:ilvl w:val="0"/>
          <w:numId w:val="2"/>
        </w:numPr>
      </w:pPr>
      <w:r w:rsidRPr="00012568">
        <w:t>Etkinlik program kartında sponsor kuruluşun kurumsal logosu yer alacaktır.</w:t>
      </w:r>
    </w:p>
    <w:p w14:paraId="2903352D" w14:textId="77777777" w:rsidR="00012568" w:rsidRPr="00012568" w:rsidRDefault="00012568" w:rsidP="00012568">
      <w:pPr>
        <w:numPr>
          <w:ilvl w:val="0"/>
          <w:numId w:val="2"/>
        </w:numPr>
      </w:pPr>
      <w:r w:rsidRPr="00012568">
        <w:t>Etkinlik web sitesinde firma logosu ve firma tanıtımına yer verilecektir.</w:t>
      </w:r>
    </w:p>
    <w:p w14:paraId="7B1BBEF5" w14:textId="77777777" w:rsidR="00012568" w:rsidRPr="00012568" w:rsidRDefault="00012568" w:rsidP="00012568">
      <w:pPr>
        <w:numPr>
          <w:ilvl w:val="0"/>
          <w:numId w:val="2"/>
        </w:numPr>
      </w:pPr>
      <w:r w:rsidRPr="00012568">
        <w:t>Etkinlik web sayfasından, sponsor firma web sayfasına link verilecektir.</w:t>
      </w:r>
    </w:p>
    <w:p w14:paraId="7279C55F" w14:textId="08A2802F" w:rsidR="00012568" w:rsidRPr="00012568" w:rsidRDefault="00012568" w:rsidP="00012568">
      <w:pPr>
        <w:numPr>
          <w:ilvl w:val="0"/>
          <w:numId w:val="2"/>
        </w:numPr>
      </w:pPr>
      <w:r w:rsidRPr="00012568">
        <w:t xml:space="preserve">Etkinlik alanında yer alan </w:t>
      </w:r>
      <w:r w:rsidR="00F213C5" w:rsidRPr="00012568">
        <w:t>stant</w:t>
      </w:r>
      <w:r w:rsidRPr="00012568">
        <w:t xml:space="preserve"> bölümünde kendilerini tanıtmak için bir masa tahsis edilecektir. </w:t>
      </w:r>
    </w:p>
    <w:p w14:paraId="4495BDD4" w14:textId="77777777" w:rsidR="00012568" w:rsidRPr="00012568" w:rsidRDefault="00012568" w:rsidP="00012568">
      <w:pPr>
        <w:numPr>
          <w:ilvl w:val="0"/>
          <w:numId w:val="2"/>
        </w:numPr>
      </w:pPr>
      <w:r w:rsidRPr="00012568">
        <w:t>Sponsor kuruluş etkinliğin yapılacağı alanda ya da masasının yanında sadece bir tane roll-up açabilecektir.</w:t>
      </w:r>
    </w:p>
    <w:p w14:paraId="3FA052A5" w14:textId="77777777" w:rsidR="00012568" w:rsidRPr="00012568" w:rsidRDefault="00012568" w:rsidP="00012568">
      <w:pPr>
        <w:numPr>
          <w:ilvl w:val="0"/>
          <w:numId w:val="2"/>
        </w:numPr>
      </w:pPr>
      <w:r w:rsidRPr="00012568">
        <w:t>Sponsorun belirlediği 3 kişi etkinliğe ücretsiz olarak katılabilecektir.</w:t>
      </w:r>
    </w:p>
    <w:p w14:paraId="048F5B9D" w14:textId="77777777" w:rsidR="00012568" w:rsidRPr="00012568" w:rsidRDefault="00012568" w:rsidP="00012568">
      <w:pPr>
        <w:numPr>
          <w:ilvl w:val="0"/>
          <w:numId w:val="2"/>
        </w:numPr>
      </w:pPr>
      <w:r w:rsidRPr="00012568">
        <w:t>Backdrop üzerinde firma logosu yer alacaktır. </w:t>
      </w:r>
    </w:p>
    <w:p w14:paraId="0ABA3715" w14:textId="77777777" w:rsidR="00012568" w:rsidRPr="00012568" w:rsidRDefault="00012568" w:rsidP="00012568">
      <w:pPr>
        <w:rPr>
          <w:b/>
          <w:bCs/>
        </w:rPr>
      </w:pPr>
      <w:r w:rsidRPr="00012568">
        <w:t>Sınırlı sayıda sponsor alınacaktır. </w:t>
      </w:r>
    </w:p>
    <w:p w14:paraId="24DFD814" w14:textId="77777777" w:rsidR="00012568" w:rsidRPr="00012568" w:rsidRDefault="00012568" w:rsidP="00012568"/>
    <w:p w14:paraId="3A713AA0" w14:textId="77777777" w:rsidR="00012568" w:rsidRPr="00012568" w:rsidRDefault="00012568" w:rsidP="00012568">
      <w:pPr>
        <w:rPr>
          <w:b/>
          <w:bCs/>
        </w:rPr>
      </w:pPr>
    </w:p>
    <w:p w14:paraId="24E2F148" w14:textId="77777777" w:rsidR="00012568" w:rsidRPr="00012568" w:rsidRDefault="00012568" w:rsidP="00012568">
      <w:r w:rsidRPr="00012568">
        <w:t>birde 2025 için konuşmuştuk. 2025 yılına bastıklarında konuşmacıları ve sponsorları görebilsinler. </w:t>
      </w:r>
    </w:p>
    <w:p w14:paraId="314F12E0" w14:textId="77777777" w:rsidR="00012568" w:rsidRDefault="00012568" w:rsidP="00012568">
      <w:r w:rsidRPr="00012568">
        <w:t>Sana ekte video ve fotoğraflar gönderiyorum 2025’ten onları ana sayfaya koyarsan sevinirim. </w:t>
      </w:r>
    </w:p>
    <w:p w14:paraId="4A6AEBB9" w14:textId="77777777" w:rsidR="00012568" w:rsidRDefault="00012568" w:rsidP="00012568"/>
    <w:p w14:paraId="331ABBF6" w14:textId="60B8B8AA" w:rsidR="00012568" w:rsidRPr="00012568" w:rsidRDefault="00012568" w:rsidP="00012568">
      <w:r>
        <w:t xml:space="preserve">Oyunlaştırma için </w:t>
      </w:r>
      <w:proofErr w:type="spellStart"/>
      <w:r>
        <w:t>birşeye</w:t>
      </w:r>
      <w:proofErr w:type="spellEnd"/>
      <w:r>
        <w:t xml:space="preserve"> gerek yok demiştin yazmadım. </w:t>
      </w:r>
    </w:p>
    <w:p w14:paraId="4F5BE51E" w14:textId="77777777" w:rsidR="003052DB" w:rsidRDefault="003052DB"/>
    <w:sectPr w:rsidR="00305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2678"/>
    <w:multiLevelType w:val="multilevel"/>
    <w:tmpl w:val="2702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CE300C"/>
    <w:multiLevelType w:val="multilevel"/>
    <w:tmpl w:val="EC2E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157392">
    <w:abstractNumId w:val="0"/>
  </w:num>
  <w:num w:numId="2" w16cid:durableId="627441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58"/>
    <w:rsid w:val="00012568"/>
    <w:rsid w:val="00245BCA"/>
    <w:rsid w:val="003052DB"/>
    <w:rsid w:val="00710758"/>
    <w:rsid w:val="00B30CDA"/>
    <w:rsid w:val="00E8694B"/>
    <w:rsid w:val="00F2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83C7"/>
  <w15:chartTrackingRefBased/>
  <w15:docId w15:val="{F76A359B-C32D-4028-ADA0-E501E0BA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10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0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0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10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10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10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10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10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10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0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0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10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1075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1075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107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107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107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107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10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0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10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10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10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107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107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1075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10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1075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10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Taşhan Yurtseven</dc:creator>
  <cp:keywords/>
  <dc:description/>
  <cp:lastModifiedBy>Sibel Taşhan Yurtseven</cp:lastModifiedBy>
  <cp:revision>3</cp:revision>
  <dcterms:created xsi:type="dcterms:W3CDTF">2026-01-31T13:16:00Z</dcterms:created>
  <dcterms:modified xsi:type="dcterms:W3CDTF">2026-01-31T13:23:00Z</dcterms:modified>
</cp:coreProperties>
</file>